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00"/>
      </w:tblPr>
      <w:tblGrid>
        <w:gridCol w:w="4814"/>
        <w:gridCol w:w="5418"/>
      </w:tblGrid>
      <w:tr w:rsidR="00F9642D" w:rsidTr="56CBB1A8">
        <w:trPr>
          <w:trHeight w:val="471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42D" w:rsidRDefault="00AD5B3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2D" w:rsidRDefault="00F9642D">
            <w:pPr>
              <w:jc w:val="center"/>
              <w:rPr>
                <w:b/>
                <w:u w:val="single"/>
              </w:rPr>
            </w:pPr>
          </w:p>
          <w:p w:rsidR="00F9642D" w:rsidRDefault="56CBB1A8">
            <w:pPr>
              <w:ind w:right="-108"/>
              <w:jc w:val="center"/>
              <w:rPr>
                <w:u w:val="single"/>
              </w:rPr>
            </w:pPr>
            <w:r w:rsidRPr="56CBB1A8">
              <w:rPr>
                <w:u w:val="single"/>
              </w:rPr>
              <w:t xml:space="preserve">МЧС РОССИИ </w:t>
            </w:r>
          </w:p>
          <w:p w:rsidR="00F9642D" w:rsidRDefault="00F9642D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9642D" w:rsidRDefault="56CBB1A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 xml:space="preserve">ГЛАВНОЕ УПРАВЛЕНИЕ </w:t>
            </w:r>
          </w:p>
          <w:p w:rsidR="00F9642D" w:rsidRDefault="56CBB1A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>МИНИСТЕРСТВА РОССИЙСКОЙ ФЕДЕРАЦИИ</w:t>
            </w:r>
          </w:p>
          <w:p w:rsidR="00F9642D" w:rsidRDefault="56CBB1A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 xml:space="preserve">ПО  ДЕЛАМ ГРАЖДАНСКОЙ ОБОРОНЫ, </w:t>
            </w:r>
          </w:p>
          <w:p w:rsidR="00F9642D" w:rsidRDefault="56CBB1A8">
            <w:pPr>
              <w:ind w:right="-108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>ЧРЕЗВЫЧАЙНЫМ   СИТУАЦИЯМ  И   ЛИКВИДАЦИИ</w:t>
            </w:r>
          </w:p>
          <w:p w:rsidR="00F9642D" w:rsidRDefault="56CBB1A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 xml:space="preserve">ПОСЛЕДСТВИЙ СТИХИЙНЫХ БЕДСТВИЙ </w:t>
            </w:r>
          </w:p>
          <w:p w:rsidR="00F9642D" w:rsidRDefault="56CBB1A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56CBB1A8">
              <w:rPr>
                <w:b/>
                <w:bCs/>
                <w:sz w:val="18"/>
                <w:szCs w:val="18"/>
              </w:rPr>
              <w:t>ПО КРАСНОДАРСКОМУ КРАЮ</w:t>
            </w:r>
          </w:p>
          <w:p w:rsidR="00F9642D" w:rsidRDefault="56CBB1A8">
            <w:pPr>
              <w:ind w:right="-108"/>
              <w:jc w:val="center"/>
              <w:rPr>
                <w:b/>
              </w:rPr>
            </w:pPr>
            <w:r w:rsidRPr="56CBB1A8">
              <w:rPr>
                <w:b/>
                <w:bCs/>
              </w:rPr>
              <w:t xml:space="preserve">(Главное управление МЧС России </w:t>
            </w:r>
          </w:p>
          <w:p w:rsidR="00F9642D" w:rsidRDefault="56CBB1A8">
            <w:pPr>
              <w:ind w:right="-108"/>
              <w:jc w:val="center"/>
              <w:rPr>
                <w:b/>
              </w:rPr>
            </w:pPr>
            <w:r w:rsidRPr="56CBB1A8">
              <w:rPr>
                <w:b/>
                <w:bCs/>
              </w:rPr>
              <w:t>по Краснодарскому краю)</w:t>
            </w:r>
          </w:p>
          <w:p w:rsidR="00F9642D" w:rsidRDefault="00F9642D">
            <w:pPr>
              <w:tabs>
                <w:tab w:val="left" w:pos="3927"/>
              </w:tabs>
              <w:ind w:right="-108"/>
              <w:jc w:val="center"/>
              <w:rPr>
                <w:b/>
              </w:rPr>
            </w:pPr>
          </w:p>
          <w:p w:rsidR="00F9642D" w:rsidRDefault="56CBB1A8">
            <w:pPr>
              <w:jc w:val="center"/>
              <w:rPr>
                <w:sz w:val="20"/>
                <w:szCs w:val="20"/>
              </w:rPr>
            </w:pPr>
            <w:r w:rsidRPr="56CBB1A8">
              <w:rPr>
                <w:sz w:val="20"/>
                <w:szCs w:val="20"/>
              </w:rPr>
              <w:t xml:space="preserve">ул. Мира, 56, Краснодар,  350063, </w:t>
            </w:r>
          </w:p>
          <w:p w:rsidR="00F9642D" w:rsidRDefault="56CBB1A8">
            <w:pPr>
              <w:jc w:val="center"/>
              <w:rPr>
                <w:sz w:val="20"/>
                <w:szCs w:val="20"/>
              </w:rPr>
            </w:pPr>
            <w:r w:rsidRPr="56CBB1A8">
              <w:rPr>
                <w:sz w:val="20"/>
                <w:szCs w:val="20"/>
              </w:rPr>
              <w:t>Телефон: 262-20-09 Факс: 267-19-23 (код 861)</w:t>
            </w:r>
          </w:p>
          <w:p w:rsidR="00F9642D" w:rsidRPr="001D1B73" w:rsidRDefault="56CBB1A8">
            <w:pPr>
              <w:pStyle w:val="LO-Normal"/>
              <w:jc w:val="center"/>
            </w:pPr>
            <w:r w:rsidRPr="56CBB1A8">
              <w:rPr>
                <w:lang w:val="en-US"/>
              </w:rPr>
              <w:t>E</w:t>
            </w:r>
            <w:r>
              <w:t>-</w:t>
            </w:r>
            <w:r w:rsidRPr="56CBB1A8">
              <w:rPr>
                <w:lang w:val="en-US"/>
              </w:rPr>
              <w:t>mail</w:t>
            </w:r>
            <w:r>
              <w:t>:</w:t>
            </w:r>
            <w:proofErr w:type="spellStart"/>
            <w:r w:rsidRPr="56CBB1A8">
              <w:rPr>
                <w:lang w:val="en-US"/>
              </w:rPr>
              <w:t>gumchskk</w:t>
            </w:r>
            <w:proofErr w:type="spellEnd"/>
            <w:r>
              <w:t>@</w:t>
            </w:r>
            <w:r w:rsidRPr="56CBB1A8">
              <w:rPr>
                <w:lang w:val="en-US"/>
              </w:rPr>
              <w:t>mail</w:t>
            </w:r>
            <w:r>
              <w:t>.</w:t>
            </w:r>
            <w:r w:rsidRPr="56CBB1A8">
              <w:rPr>
                <w:lang w:val="en-US"/>
              </w:rPr>
              <w:t>ru</w:t>
            </w:r>
          </w:p>
          <w:p w:rsidR="00F9642D" w:rsidRDefault="00F9642D">
            <w:pPr>
              <w:jc w:val="center"/>
              <w:rPr>
                <w:sz w:val="18"/>
                <w:szCs w:val="18"/>
              </w:rPr>
            </w:pPr>
          </w:p>
          <w:p w:rsidR="00F9642D" w:rsidRDefault="00823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25.</w:t>
            </w:r>
            <w:r w:rsidR="003A0FAE">
              <w:rPr>
                <w:sz w:val="28"/>
                <w:szCs w:val="28"/>
                <w:u w:val="single"/>
              </w:rPr>
              <w:t>06</w:t>
            </w:r>
            <w:r w:rsidR="56CBB1A8" w:rsidRPr="56CBB1A8">
              <w:rPr>
                <w:sz w:val="28"/>
                <w:szCs w:val="28"/>
                <w:u w:val="single"/>
              </w:rPr>
              <w:t>.2016</w:t>
            </w:r>
            <w:r w:rsidR="56CBB1A8" w:rsidRPr="56CBB1A8">
              <w:rPr>
                <w:sz w:val="28"/>
                <w:szCs w:val="28"/>
              </w:rPr>
              <w:t xml:space="preserve"> № </w:t>
            </w:r>
            <w:r w:rsidR="00BC6547">
              <w:rPr>
                <w:sz w:val="28"/>
                <w:szCs w:val="28"/>
                <w:u w:val="single"/>
              </w:rPr>
              <w:t>5474</w:t>
            </w:r>
            <w:r w:rsidR="56CBB1A8" w:rsidRPr="56CBB1A8">
              <w:rPr>
                <w:sz w:val="28"/>
                <w:szCs w:val="28"/>
                <w:u w:val="single"/>
              </w:rPr>
              <w:t>-</w:t>
            </w:r>
            <w:r w:rsidR="00BC6547">
              <w:rPr>
                <w:sz w:val="28"/>
                <w:szCs w:val="28"/>
                <w:u w:val="single"/>
              </w:rPr>
              <w:t>17-5-3</w:t>
            </w:r>
            <w:r w:rsidR="56CBB1A8" w:rsidRPr="56CBB1A8">
              <w:rPr>
                <w:sz w:val="28"/>
                <w:szCs w:val="28"/>
              </w:rPr>
              <w:t xml:space="preserve"> </w:t>
            </w:r>
          </w:p>
          <w:p w:rsidR="00F9642D" w:rsidRDefault="56CBB1A8">
            <w:pPr>
              <w:jc w:val="center"/>
              <w:rPr>
                <w:sz w:val="28"/>
                <w:szCs w:val="28"/>
              </w:rPr>
            </w:pPr>
            <w:r w:rsidRPr="56CBB1A8">
              <w:rPr>
                <w:sz w:val="28"/>
                <w:szCs w:val="28"/>
              </w:rPr>
              <w:t>На № _________ от _________</w:t>
            </w:r>
          </w:p>
          <w:p w:rsidR="00F9642D" w:rsidRDefault="00F9642D">
            <w:pPr>
              <w:rPr>
                <w:sz w:val="28"/>
                <w:szCs w:val="28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42D" w:rsidRDefault="00F964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9642D" w:rsidRDefault="00F9642D">
            <w:pPr>
              <w:jc w:val="center"/>
              <w:rPr>
                <w:sz w:val="28"/>
                <w:szCs w:val="28"/>
              </w:rPr>
            </w:pPr>
          </w:p>
          <w:p w:rsidR="00F9642D" w:rsidRDefault="00F9642D">
            <w:pPr>
              <w:jc w:val="center"/>
              <w:rPr>
                <w:sz w:val="28"/>
                <w:szCs w:val="28"/>
              </w:rPr>
            </w:pPr>
          </w:p>
          <w:p w:rsidR="00F9642D" w:rsidRDefault="00F9642D">
            <w:pPr>
              <w:jc w:val="center"/>
              <w:rPr>
                <w:sz w:val="28"/>
                <w:szCs w:val="28"/>
              </w:rPr>
            </w:pPr>
          </w:p>
          <w:p w:rsidR="00F9642D" w:rsidRDefault="56CBB1A8">
            <w:pPr>
              <w:jc w:val="center"/>
              <w:rPr>
                <w:sz w:val="28"/>
                <w:szCs w:val="28"/>
              </w:rPr>
            </w:pPr>
            <w:r w:rsidRPr="56CBB1A8">
              <w:rPr>
                <w:sz w:val="28"/>
                <w:szCs w:val="28"/>
              </w:rPr>
              <w:t xml:space="preserve">Главам администраций </w:t>
            </w:r>
          </w:p>
          <w:p w:rsidR="00F9642D" w:rsidRDefault="56CBB1A8">
            <w:pPr>
              <w:jc w:val="center"/>
              <w:rPr>
                <w:sz w:val="28"/>
                <w:szCs w:val="28"/>
              </w:rPr>
            </w:pPr>
            <w:r w:rsidRPr="56CBB1A8">
              <w:rPr>
                <w:sz w:val="28"/>
                <w:szCs w:val="28"/>
              </w:rPr>
              <w:t>муниципальных образований Краснодарского края</w:t>
            </w:r>
          </w:p>
          <w:p w:rsidR="00F9642D" w:rsidRDefault="00F9642D">
            <w:pPr>
              <w:jc w:val="center"/>
              <w:rPr>
                <w:sz w:val="28"/>
                <w:szCs w:val="28"/>
              </w:rPr>
            </w:pPr>
          </w:p>
          <w:p w:rsidR="00F9642D" w:rsidRDefault="00F964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909D5" w:rsidRDefault="00B909D5">
      <w:pPr>
        <w:ind w:right="4911"/>
        <w:jc w:val="both"/>
        <w:rPr>
          <w:sz w:val="28"/>
          <w:szCs w:val="28"/>
        </w:rPr>
      </w:pPr>
    </w:p>
    <w:p w:rsidR="00B909D5" w:rsidRDefault="00B909D5">
      <w:pPr>
        <w:ind w:right="4911"/>
        <w:jc w:val="both"/>
        <w:rPr>
          <w:sz w:val="28"/>
          <w:szCs w:val="28"/>
        </w:rPr>
      </w:pPr>
    </w:p>
    <w:p w:rsidR="00F9642D" w:rsidRDefault="56CBB1A8">
      <w:pPr>
        <w:ind w:right="4911"/>
        <w:jc w:val="both"/>
        <w:rPr>
          <w:sz w:val="28"/>
          <w:szCs w:val="28"/>
        </w:rPr>
      </w:pPr>
      <w:r w:rsidRPr="56CBB1A8">
        <w:rPr>
          <w:sz w:val="28"/>
          <w:szCs w:val="28"/>
        </w:rPr>
        <w:t>Об усилении обеспечения безопасности людей на водных объектах края</w:t>
      </w:r>
    </w:p>
    <w:p w:rsidR="00F9642D" w:rsidRDefault="00F9642D">
      <w:pPr>
        <w:rPr>
          <w:sz w:val="28"/>
          <w:szCs w:val="28"/>
        </w:rPr>
      </w:pPr>
    </w:p>
    <w:p w:rsidR="00F9642D" w:rsidRDefault="56CBB1A8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 xml:space="preserve">В условиях резкого повышения температуры воздуха отмечается всплеск гибели людей на водных объектах Краснодарского края. Так за период с 15 по 23 июня 2016 года на воде в Краснодарском крае погибло 16 человек, в том числе трое детей. (г.-к. Анапа, Абинский район, Крымский район). </w:t>
      </w:r>
    </w:p>
    <w:p w:rsidR="00F9642D" w:rsidRDefault="56CBB1A8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 xml:space="preserve">На основании вышеизложенного, а так же в целях усиления контроля за обеспечением безопасности граждан на водных объектах края, предотвращения случаев гибели и травматизма </w:t>
      </w:r>
      <w:proofErr w:type="gramStart"/>
      <w:r w:rsidRPr="56CBB1A8">
        <w:rPr>
          <w:sz w:val="28"/>
          <w:szCs w:val="28"/>
        </w:rPr>
        <w:t>людей</w:t>
      </w:r>
      <w:proofErr w:type="gramEnd"/>
      <w:r w:rsidRPr="56CBB1A8">
        <w:rPr>
          <w:sz w:val="28"/>
          <w:szCs w:val="28"/>
        </w:rPr>
        <w:t xml:space="preserve"> в том числе детей на воде рекомендуем Вам:</w:t>
      </w:r>
    </w:p>
    <w:p w:rsidR="00F9642D" w:rsidRDefault="56CBB1A8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>- запретить купание людей в местах опасных и запрещенных для отдыха и купания;</w:t>
      </w:r>
    </w:p>
    <w:p w:rsidR="00F9642D" w:rsidRDefault="56CBB1A8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>- организовать дежурства мобильных подразделений спасателей в необорудованных местах массового отдыха людей на воде;</w:t>
      </w:r>
    </w:p>
    <w:p w:rsidR="00F9642D" w:rsidRDefault="56CBB1A8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 xml:space="preserve">- организовать рейды и патрулирование должностными лицами органов местного самоуправления с привлечением представителей структур и ведомств, заинтересованных в обеспечении безопасности людей на водных объектах (органы МВД, ГИМС и др.) с целью пресечения фактов купания в местах, где выставлены запрещающие знаки и аншлаги;    </w:t>
      </w:r>
    </w:p>
    <w:p w:rsidR="00F9642D" w:rsidRDefault="56CBB1A8">
      <w:pPr>
        <w:ind w:firstLine="599"/>
        <w:jc w:val="both"/>
      </w:pPr>
      <w:r w:rsidRPr="56CBB1A8">
        <w:rPr>
          <w:sz w:val="28"/>
          <w:szCs w:val="28"/>
        </w:rPr>
        <w:t xml:space="preserve">- в ходе проводимых мероприятий по надзору на водных объектах организовать профилактическую работу среди граждан по доведению информации о правилах безопасного поведения на воде в летний период.  </w:t>
      </w:r>
    </w:p>
    <w:p w:rsidR="00F9642D" w:rsidRDefault="00B909D5">
      <w:pPr>
        <w:ind w:firstLine="599"/>
        <w:jc w:val="both"/>
      </w:pPr>
      <w:r>
        <w:rPr>
          <w:sz w:val="28"/>
          <w:szCs w:val="28"/>
        </w:rPr>
        <w:lastRenderedPageBreak/>
        <w:t>- о</w:t>
      </w:r>
      <w:r w:rsidR="56CBB1A8" w:rsidRPr="56CBB1A8">
        <w:rPr>
          <w:sz w:val="28"/>
          <w:szCs w:val="28"/>
        </w:rPr>
        <w:t xml:space="preserve">рганизовать информирование население с использованием средств массовой информации о том, что основными причинами гибели людей является купание в необорудованных местах, несоблюдение правил поведения на воде, купание в состоянии алкогольного опьянения. Большинство несчастных случаев с участием детей происходит вследствие купания без </w:t>
      </w:r>
      <w:r>
        <w:rPr>
          <w:sz w:val="28"/>
          <w:szCs w:val="28"/>
        </w:rPr>
        <w:t>контроля</w:t>
      </w:r>
      <w:r w:rsidR="56CBB1A8" w:rsidRPr="56CBB1A8">
        <w:rPr>
          <w:sz w:val="28"/>
          <w:szCs w:val="28"/>
        </w:rPr>
        <w:t xml:space="preserve"> взрослых.</w:t>
      </w:r>
    </w:p>
    <w:p w:rsidR="56CBB1A8" w:rsidRPr="00B909D5" w:rsidRDefault="56CBB1A8" w:rsidP="56CBB1A8">
      <w:pPr>
        <w:ind w:firstLine="599"/>
        <w:jc w:val="both"/>
        <w:rPr>
          <w:b/>
        </w:rPr>
      </w:pPr>
      <w:r w:rsidRPr="56CBB1A8">
        <w:rPr>
          <w:sz w:val="28"/>
          <w:szCs w:val="28"/>
        </w:rPr>
        <w:t xml:space="preserve">До </w:t>
      </w:r>
      <w:r w:rsidRPr="00B909D5">
        <w:rPr>
          <w:b/>
          <w:sz w:val="28"/>
          <w:szCs w:val="28"/>
        </w:rPr>
        <w:t>18:00 25 июня текущего года</w:t>
      </w:r>
      <w:r w:rsidRPr="56CBB1A8">
        <w:rPr>
          <w:sz w:val="28"/>
          <w:szCs w:val="28"/>
        </w:rPr>
        <w:t xml:space="preserve"> проинформировать Главное управление (через ОДС ЦУКС по электронной почте </w:t>
      </w:r>
      <w:hyperlink r:id="rId8">
        <w:r w:rsidRPr="56CBB1A8">
          <w:rPr>
            <w:rStyle w:val="InternetLink"/>
            <w:b/>
            <w:bCs/>
            <w:sz w:val="28"/>
            <w:szCs w:val="28"/>
            <w:lang w:val="en-US"/>
          </w:rPr>
          <w:t>ods</w:t>
        </w:r>
        <w:r w:rsidRPr="56CBB1A8">
          <w:rPr>
            <w:rStyle w:val="InternetLink"/>
            <w:b/>
            <w:bCs/>
            <w:sz w:val="28"/>
            <w:szCs w:val="28"/>
          </w:rPr>
          <w:t>@</w:t>
        </w:r>
        <w:r w:rsidRPr="56CBB1A8">
          <w:rPr>
            <w:rStyle w:val="InternetLink"/>
            <w:b/>
            <w:bCs/>
            <w:sz w:val="28"/>
            <w:szCs w:val="28"/>
            <w:lang w:val="en-US"/>
          </w:rPr>
          <w:t>cuks</w:t>
        </w:r>
        <w:r w:rsidRPr="56CBB1A8">
          <w:rPr>
            <w:rStyle w:val="InternetLink"/>
            <w:b/>
            <w:bCs/>
            <w:sz w:val="28"/>
            <w:szCs w:val="28"/>
          </w:rPr>
          <w:t>23.</w:t>
        </w:r>
        <w:r w:rsidRPr="56CBB1A8">
          <w:rPr>
            <w:rStyle w:val="InternetLink"/>
            <w:b/>
            <w:bCs/>
            <w:sz w:val="28"/>
            <w:szCs w:val="28"/>
            <w:lang w:val="en-US"/>
          </w:rPr>
          <w:t>ru</w:t>
        </w:r>
      </w:hyperlink>
      <w:r w:rsidRPr="56CBB1A8">
        <w:rPr>
          <w:sz w:val="28"/>
          <w:szCs w:val="28"/>
        </w:rPr>
        <w:t>) о проведенных мероприятиях.</w:t>
      </w:r>
      <w:r w:rsidR="001D1B73">
        <w:rPr>
          <w:sz w:val="28"/>
          <w:szCs w:val="28"/>
        </w:rPr>
        <w:t xml:space="preserve"> </w:t>
      </w:r>
      <w:r w:rsidRPr="56CBB1A8">
        <w:rPr>
          <w:sz w:val="28"/>
          <w:szCs w:val="28"/>
        </w:rPr>
        <w:t xml:space="preserve">В дальнейшем информацию о выполненных мероприятиях направлять </w:t>
      </w:r>
      <w:r w:rsidRPr="00B909D5">
        <w:rPr>
          <w:b/>
          <w:sz w:val="28"/>
          <w:szCs w:val="28"/>
        </w:rPr>
        <w:t>ежедневно к 18:00.</w:t>
      </w:r>
    </w:p>
    <w:p w:rsidR="00B909D5" w:rsidRDefault="00B909D5">
      <w:pPr>
        <w:ind w:firstLine="599"/>
        <w:jc w:val="both"/>
        <w:rPr>
          <w:sz w:val="28"/>
          <w:szCs w:val="28"/>
        </w:rPr>
      </w:pPr>
    </w:p>
    <w:p w:rsidR="00B909D5" w:rsidRDefault="00B909D5">
      <w:pPr>
        <w:ind w:firstLine="599"/>
        <w:jc w:val="both"/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02139A" w:rsidP="0002139A">
      <w:pPr>
        <w:ind w:firstLine="599"/>
        <w:jc w:val="both"/>
        <w:rPr>
          <w:sz w:val="28"/>
          <w:szCs w:val="28"/>
        </w:rPr>
      </w:pPr>
      <w:r w:rsidRPr="56CBB1A8">
        <w:rPr>
          <w:sz w:val="28"/>
          <w:szCs w:val="28"/>
        </w:rPr>
        <w:t>С уважением,</w:t>
      </w:r>
    </w:p>
    <w:tbl>
      <w:tblPr>
        <w:tblW w:w="10682" w:type="dxa"/>
        <w:jc w:val="center"/>
        <w:tblInd w:w="-261" w:type="dxa"/>
        <w:tblLayout w:type="fixed"/>
        <w:tblLook w:val="0000"/>
      </w:tblPr>
      <w:tblGrid>
        <w:gridCol w:w="5824"/>
        <w:gridCol w:w="2268"/>
        <w:gridCol w:w="2590"/>
      </w:tblGrid>
      <w:tr w:rsidR="0002139A" w:rsidRPr="00EF37C9" w:rsidTr="0002139A">
        <w:trPr>
          <w:trHeight w:val="771"/>
          <w:jc w:val="center"/>
        </w:trPr>
        <w:tc>
          <w:tcPr>
            <w:tcW w:w="5824" w:type="dxa"/>
            <w:vAlign w:val="bottom"/>
          </w:tcPr>
          <w:p w:rsidR="0002139A" w:rsidRPr="00EF37C9" w:rsidRDefault="00207ECD" w:rsidP="0002139A">
            <w:pPr>
              <w:outlineLvl w:val="0"/>
              <w:rPr>
                <w:sz w:val="28"/>
                <w:szCs w:val="28"/>
              </w:rPr>
            </w:pPr>
            <w:r w:rsidRPr="56CBB1A8">
              <w:rPr>
                <w:sz w:val="28"/>
                <w:szCs w:val="28"/>
              </w:rPr>
              <w:t>Заместитель начальника Главного управления</w:t>
            </w:r>
          </w:p>
        </w:tc>
        <w:tc>
          <w:tcPr>
            <w:tcW w:w="2268" w:type="dxa"/>
            <w:vAlign w:val="bottom"/>
          </w:tcPr>
          <w:p w:rsidR="0002139A" w:rsidRPr="00EF37C9" w:rsidRDefault="0002139A" w:rsidP="00DB55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80962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bottom"/>
          </w:tcPr>
          <w:p w:rsidR="0002139A" w:rsidRPr="00EF37C9" w:rsidRDefault="0002139A" w:rsidP="0002139A">
            <w:pPr>
              <w:rPr>
                <w:sz w:val="28"/>
                <w:szCs w:val="28"/>
              </w:rPr>
            </w:pPr>
            <w:r w:rsidRPr="00732691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Ю</w:t>
            </w:r>
            <w:r w:rsidRPr="007326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Гусельников</w:t>
            </w:r>
          </w:p>
        </w:tc>
      </w:tr>
    </w:tbl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</w:p>
    <w:p w:rsidR="001D1B73" w:rsidRDefault="001D1B73">
      <w:pPr>
        <w:rPr>
          <w:sz w:val="28"/>
          <w:szCs w:val="28"/>
        </w:rPr>
      </w:pPr>
      <w:bookmarkStart w:id="0" w:name="_GoBack"/>
      <w:bookmarkEnd w:id="0"/>
    </w:p>
    <w:p w:rsidR="00F9642D" w:rsidRDefault="56CBB1A8">
      <w:pPr>
        <w:jc w:val="both"/>
        <w:rPr>
          <w:sz w:val="20"/>
          <w:szCs w:val="20"/>
        </w:rPr>
      </w:pPr>
      <w:r w:rsidRPr="56CBB1A8">
        <w:rPr>
          <w:sz w:val="20"/>
          <w:szCs w:val="20"/>
        </w:rPr>
        <w:t>А.А. Сальник</w:t>
      </w:r>
    </w:p>
    <w:p w:rsidR="00F9642D" w:rsidRDefault="56CBB1A8">
      <w:pPr>
        <w:rPr>
          <w:sz w:val="20"/>
          <w:szCs w:val="20"/>
        </w:rPr>
      </w:pPr>
      <w:r w:rsidRPr="56CBB1A8">
        <w:rPr>
          <w:sz w:val="20"/>
          <w:szCs w:val="20"/>
        </w:rPr>
        <w:t>(861)268-15-13</w:t>
      </w:r>
    </w:p>
    <w:sectPr w:rsidR="00F9642D" w:rsidSect="001D1B73">
      <w:headerReference w:type="default" r:id="rId10"/>
      <w:headerReference w:type="first" r:id="rId11"/>
      <w:pgSz w:w="11906" w:h="16838"/>
      <w:pgMar w:top="1560" w:right="567" w:bottom="1135" w:left="1247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28" w:rsidRDefault="001A3328">
      <w:r>
        <w:separator/>
      </w:r>
    </w:p>
  </w:endnote>
  <w:endnote w:type="continuationSeparator" w:id="0">
    <w:p w:rsidR="001A3328" w:rsidRDefault="001A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28" w:rsidRDefault="001A3328">
      <w:r>
        <w:separator/>
      </w:r>
    </w:p>
  </w:footnote>
  <w:footnote w:type="continuationSeparator" w:id="0">
    <w:p w:rsidR="001A3328" w:rsidRDefault="001A3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D" w:rsidRDefault="001C5DAD">
    <w:pPr>
      <w:pStyle w:val="a7"/>
    </w:pPr>
    <w:r>
      <w:rPr>
        <w:noProof/>
        <w:lang w:eastAsia="ru-RU"/>
      </w:rPr>
      <w:pict>
        <v:rect id="Rectangle 1" o:spid="_x0000_s6145" style="position:absolute;margin-left:249.3pt;margin-top:.05pt;width:6.05pt;height:2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">
          <v:fill opacity="0"/>
          <v:textbox>
            <w:txbxContent>
              <w:p w:rsidR="00F9642D" w:rsidRDefault="001C5DAD">
                <w:pPr>
                  <w:pStyle w:val="a7"/>
                  <w:rPr>
                    <w:rStyle w:val="a3"/>
                  </w:rPr>
                </w:pPr>
                <w:r w:rsidRPr="001C5DAD">
                  <w:rPr>
                    <w:rStyle w:val="a3"/>
                  </w:rPr>
                  <w:fldChar w:fldCharType="begin"/>
                </w:r>
                <w:r w:rsidR="00AD5B3D">
                  <w:instrText>PAGE</w:instrText>
                </w:r>
                <w:r>
                  <w:fldChar w:fldCharType="separate"/>
                </w:r>
                <w:r w:rsidR="0091449B">
                  <w:rPr>
                    <w:noProof/>
                  </w:rPr>
                  <w:t>2</w:t>
                </w:r>
                <w:r>
                  <w:fldChar w:fldCharType="end"/>
                </w:r>
              </w:p>
              <w:p w:rsidR="00F9642D" w:rsidRDefault="00F9642D">
                <w:pPr>
                  <w:pStyle w:val="a7"/>
                </w:pPr>
              </w:p>
            </w:txbxContent>
          </v:textbox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D" w:rsidRDefault="00F964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944"/>
    <w:multiLevelType w:val="multilevel"/>
    <w:tmpl w:val="68645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56CBB1A8"/>
    <w:rsid w:val="0002139A"/>
    <w:rsid w:val="001A3328"/>
    <w:rsid w:val="001C5DAD"/>
    <w:rsid w:val="001D1B73"/>
    <w:rsid w:val="00207ECD"/>
    <w:rsid w:val="003A0FAE"/>
    <w:rsid w:val="00730303"/>
    <w:rsid w:val="00823D70"/>
    <w:rsid w:val="0091449B"/>
    <w:rsid w:val="00AD5B3D"/>
    <w:rsid w:val="00B331C9"/>
    <w:rsid w:val="00B909D5"/>
    <w:rsid w:val="00BC6547"/>
    <w:rsid w:val="00E126D7"/>
    <w:rsid w:val="00ED11A9"/>
    <w:rsid w:val="00ED6391"/>
    <w:rsid w:val="00F9642D"/>
    <w:rsid w:val="56CBB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303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2">
    <w:name w:val="heading 2"/>
    <w:basedOn w:val="a"/>
    <w:next w:val="a"/>
    <w:rsid w:val="007303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0303"/>
    <w:rPr>
      <w:rFonts w:ascii="Times New Roman;Times New Roman" w:hAnsi="Times New Roman;Times New Roman" w:cs="Times New Roman;Times New Roman"/>
      <w:b w:val="0"/>
      <w:i w:val="0"/>
      <w:sz w:val="28"/>
      <w:szCs w:val="28"/>
    </w:rPr>
  </w:style>
  <w:style w:type="character" w:customStyle="1" w:styleId="WW8Num1z1">
    <w:name w:val="WW8Num1z1"/>
    <w:rsid w:val="00730303"/>
  </w:style>
  <w:style w:type="character" w:customStyle="1" w:styleId="WW8Num1z2">
    <w:name w:val="WW8Num1z2"/>
    <w:rsid w:val="00730303"/>
  </w:style>
  <w:style w:type="character" w:customStyle="1" w:styleId="WW8Num1z3">
    <w:name w:val="WW8Num1z3"/>
    <w:rsid w:val="00730303"/>
  </w:style>
  <w:style w:type="character" w:customStyle="1" w:styleId="WW8Num1z4">
    <w:name w:val="WW8Num1z4"/>
    <w:rsid w:val="00730303"/>
  </w:style>
  <w:style w:type="character" w:customStyle="1" w:styleId="WW8Num1z5">
    <w:name w:val="WW8Num1z5"/>
    <w:rsid w:val="00730303"/>
  </w:style>
  <w:style w:type="character" w:customStyle="1" w:styleId="WW8Num1z6">
    <w:name w:val="WW8Num1z6"/>
    <w:rsid w:val="00730303"/>
  </w:style>
  <w:style w:type="character" w:customStyle="1" w:styleId="WW8Num1z7">
    <w:name w:val="WW8Num1z7"/>
    <w:rsid w:val="00730303"/>
  </w:style>
  <w:style w:type="character" w:customStyle="1" w:styleId="WW8Num1z8">
    <w:name w:val="WW8Num1z8"/>
    <w:rsid w:val="00730303"/>
  </w:style>
  <w:style w:type="character" w:styleId="a3">
    <w:name w:val="page number"/>
    <w:basedOn w:val="a0"/>
    <w:rsid w:val="00730303"/>
  </w:style>
  <w:style w:type="character" w:customStyle="1" w:styleId="InternetLink">
    <w:name w:val="Internet Link"/>
    <w:rsid w:val="00730303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73030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730303"/>
    <w:pPr>
      <w:spacing w:after="140" w:line="288" w:lineRule="auto"/>
    </w:pPr>
  </w:style>
  <w:style w:type="paragraph" w:styleId="a4">
    <w:name w:val="List"/>
    <w:basedOn w:val="TextBody"/>
    <w:rsid w:val="00730303"/>
  </w:style>
  <w:style w:type="paragraph" w:styleId="a5">
    <w:name w:val="caption"/>
    <w:basedOn w:val="a"/>
    <w:rsid w:val="007303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30303"/>
    <w:pPr>
      <w:suppressLineNumbers/>
    </w:pPr>
  </w:style>
  <w:style w:type="paragraph" w:styleId="a6">
    <w:name w:val="Balloon Text"/>
    <w:basedOn w:val="a"/>
    <w:rsid w:val="0073030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30303"/>
    <w:pPr>
      <w:tabs>
        <w:tab w:val="center" w:pos="4677"/>
        <w:tab w:val="right" w:pos="9355"/>
      </w:tabs>
    </w:pPr>
  </w:style>
  <w:style w:type="paragraph" w:customStyle="1" w:styleId="LO-Normal">
    <w:name w:val="LO-Normal"/>
    <w:rsid w:val="00730303"/>
    <w:pPr>
      <w:widowControl w:val="0"/>
      <w:suppressAutoHyphens/>
      <w:snapToGrid w:val="0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customStyle="1" w:styleId="TableContents">
    <w:name w:val="Table Contents"/>
    <w:basedOn w:val="a"/>
    <w:rsid w:val="00730303"/>
    <w:pPr>
      <w:suppressLineNumbers/>
    </w:pPr>
  </w:style>
  <w:style w:type="paragraph" w:customStyle="1" w:styleId="TableHeading">
    <w:name w:val="Table Heading"/>
    <w:basedOn w:val="TableContents"/>
    <w:rsid w:val="00730303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730303"/>
  </w:style>
  <w:style w:type="numbering" w:customStyle="1" w:styleId="WW8Num1">
    <w:name w:val="WW8Num1"/>
    <w:rsid w:val="00730303"/>
  </w:style>
  <w:style w:type="character" w:styleId="a8">
    <w:name w:val="Hyperlink"/>
    <w:basedOn w:val="a0"/>
    <w:uiPriority w:val="99"/>
    <w:unhideWhenUsed/>
    <w:rsid w:val="007303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;Times New Roman" w:hAnsi="Times New Roman;Times New Roman" w:cs="Times New Roman;Times New Roman"/>
      <w:b w:val="0"/>
      <w:i w:val="0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pPr>
      <w:widowControl w:val="0"/>
      <w:suppressAutoHyphens/>
      <w:snapToGrid w:val="0"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s@cuks23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Неткачев</dc:creator>
  <cp:lastModifiedBy>oper</cp:lastModifiedBy>
  <cp:revision>10</cp:revision>
  <cp:lastPrinted>2015-01-12T12:26:00Z</cp:lastPrinted>
  <dcterms:created xsi:type="dcterms:W3CDTF">2016-06-25T07:59:00Z</dcterms:created>
  <dcterms:modified xsi:type="dcterms:W3CDTF">2016-06-25T08:37:00Z</dcterms:modified>
  <dc:language>en-US</dc:language>
</cp:coreProperties>
</file>